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B42" w:rsidRPr="002A3A80" w:rsidRDefault="002A3A80">
      <w:pPr>
        <w:rPr>
          <w:b/>
          <w:sz w:val="28"/>
        </w:rPr>
      </w:pPr>
      <w:r w:rsidRPr="002A3A80">
        <w:rPr>
          <w:b/>
          <w:sz w:val="28"/>
        </w:rPr>
        <w:t>SEZNAM DOKLADŮ</w:t>
      </w:r>
    </w:p>
    <w:p w:rsidR="002A3A80" w:rsidRPr="002A3A80" w:rsidRDefault="002A3A80">
      <w:pPr>
        <w:rPr>
          <w:b/>
          <w:sz w:val="24"/>
        </w:rPr>
      </w:pPr>
      <w:r w:rsidRPr="002A3A80">
        <w:rPr>
          <w:b/>
          <w:sz w:val="24"/>
        </w:rPr>
        <w:t>VYJÁDŘENÍ K EXISTENCI SÍTÍ</w:t>
      </w:r>
    </w:p>
    <w:p w:rsidR="002A3A80" w:rsidRDefault="002A3A80" w:rsidP="002A3A80">
      <w:pPr>
        <w:spacing w:after="120"/>
      </w:pPr>
      <w:r>
        <w:t>1. CETIN ČESKÁ TELEKOMUNIKAČNÍ INFRASTRUKTURA - TELEKOMUNIKACE</w:t>
      </w:r>
    </w:p>
    <w:p w:rsidR="002A3A80" w:rsidRDefault="002A3A80" w:rsidP="002A3A80">
      <w:pPr>
        <w:spacing w:after="120"/>
      </w:pPr>
      <w:r>
        <w:t xml:space="preserve">2. </w:t>
      </w:r>
      <w:proofErr w:type="gramStart"/>
      <w:r>
        <w:t>E.ON</w:t>
      </w:r>
      <w:proofErr w:type="gramEnd"/>
      <w:r>
        <w:t xml:space="preserve"> - DISTRIBUČNÍ SÍTĚ LEKTRICKÉ ENERGIE</w:t>
      </w:r>
    </w:p>
    <w:p w:rsidR="002A3A80" w:rsidRDefault="002A3A80" w:rsidP="002A3A80">
      <w:pPr>
        <w:spacing w:after="120"/>
      </w:pPr>
      <w:r>
        <w:t xml:space="preserve">3. </w:t>
      </w:r>
      <w:proofErr w:type="gramStart"/>
      <w:r>
        <w:t>E.ON</w:t>
      </w:r>
      <w:proofErr w:type="gramEnd"/>
      <w:r>
        <w:t xml:space="preserve"> - DISTRIBUČNÍ SÍTĚ PLYNU</w:t>
      </w:r>
    </w:p>
    <w:p w:rsidR="002A3A80" w:rsidRDefault="002A3A80" w:rsidP="002A3A80">
      <w:pPr>
        <w:spacing w:after="120"/>
      </w:pPr>
      <w:r>
        <w:t>4. TECHNICKÉ SLUŽBY DAČICE – VEŘEJNÉ OSVĚTLENÍ</w:t>
      </w:r>
    </w:p>
    <w:p w:rsidR="002A3A80" w:rsidRDefault="002A3A80" w:rsidP="002A3A80">
      <w:pPr>
        <w:spacing w:after="120"/>
      </w:pPr>
      <w:r>
        <w:t>5. MĚSTO DAČICE – METROPOLITNÍ SÍTĚ</w:t>
      </w:r>
    </w:p>
    <w:p w:rsidR="002A3A80" w:rsidRDefault="002A3A80" w:rsidP="002A3A80">
      <w:pPr>
        <w:spacing w:after="120"/>
      </w:pPr>
      <w:r>
        <w:t>6. ČEVAK – VODOVODNÍ DISTRIBUČNÍ SÍŤ</w:t>
      </w:r>
    </w:p>
    <w:p w:rsidR="002A3A80" w:rsidRDefault="002A3A80" w:rsidP="002A3A80">
      <w:pPr>
        <w:spacing w:after="120"/>
      </w:pPr>
      <w:r>
        <w:t>7. ČD TELEMATIKA – SÍTĚ V MAJETKU</w:t>
      </w:r>
    </w:p>
    <w:p w:rsidR="002A3A80" w:rsidRDefault="002A3A80" w:rsidP="002A3A80">
      <w:pPr>
        <w:spacing w:after="120"/>
      </w:pPr>
      <w:r>
        <w:t>8. THK – SÍTĚ V MAJETKU</w:t>
      </w:r>
    </w:p>
    <w:p w:rsidR="002A3A80" w:rsidRDefault="002A3A80" w:rsidP="002A3A80">
      <w:pPr>
        <w:spacing w:after="120"/>
      </w:pPr>
      <w:r>
        <w:t>9. ČESKÉ RADIOKOMUNIKACE – SÍTĚ V MAJETKU</w:t>
      </w:r>
    </w:p>
    <w:p w:rsidR="002A3A80" w:rsidRDefault="002A3A80" w:rsidP="002A3A80">
      <w:pPr>
        <w:spacing w:after="120"/>
      </w:pPr>
      <w:r>
        <w:t>10. VODAFONE – TELEKOMUNIKACE</w:t>
      </w:r>
    </w:p>
    <w:p w:rsidR="002A3A80" w:rsidRDefault="002A3A80" w:rsidP="002A3A80">
      <w:pPr>
        <w:spacing w:after="120"/>
      </w:pPr>
      <w:r>
        <w:t>11. T-MOBILE – TELEKOMUNIKACE</w:t>
      </w:r>
    </w:p>
    <w:p w:rsidR="002A3A80" w:rsidRDefault="002A3A80" w:rsidP="002A3A80">
      <w:pPr>
        <w:spacing w:after="120"/>
      </w:pPr>
      <w:r>
        <w:t>12. MINISTERSTVO OBRANY – SÍTĚ V MAJETKU</w:t>
      </w:r>
    </w:p>
    <w:p w:rsidR="002A3A80" w:rsidRDefault="002A3A80" w:rsidP="002A3A80">
      <w:pPr>
        <w:spacing w:after="120"/>
      </w:pPr>
      <w:r>
        <w:t>13. NET4GAS – SÍTĚ V</w:t>
      </w:r>
      <w:r w:rsidR="00BE7310">
        <w:t> </w:t>
      </w:r>
      <w:r>
        <w:t>MAJETKU</w:t>
      </w:r>
    </w:p>
    <w:p w:rsidR="00BE7310" w:rsidRDefault="00BE7310" w:rsidP="002A3A80">
      <w:pPr>
        <w:spacing w:after="120"/>
      </w:pPr>
      <w:r>
        <w:t>14. TEPLOSPOL – ROZVODY CENTRÁLNÍHO VYTÁPĚNÍ</w:t>
      </w:r>
    </w:p>
    <w:p w:rsidR="002A3A80" w:rsidRDefault="002A3A80" w:rsidP="002A3A80">
      <w:pPr>
        <w:spacing w:after="0"/>
      </w:pPr>
    </w:p>
    <w:p w:rsidR="002A3A80" w:rsidRPr="002A3A80" w:rsidRDefault="002A3A80" w:rsidP="002A3A80">
      <w:pPr>
        <w:rPr>
          <w:b/>
          <w:sz w:val="24"/>
        </w:rPr>
      </w:pPr>
      <w:r w:rsidRPr="002A3A80">
        <w:rPr>
          <w:b/>
          <w:sz w:val="24"/>
        </w:rPr>
        <w:t>VYJÁDŘENÍ K PROJEKTOVÉ DOKUMENTACI</w:t>
      </w:r>
    </w:p>
    <w:p w:rsidR="002A3A80" w:rsidRDefault="002A3A80" w:rsidP="002A3A80">
      <w:pPr>
        <w:spacing w:after="120"/>
      </w:pPr>
      <w:r>
        <w:t>1</w:t>
      </w:r>
      <w:r w:rsidR="00BE7310">
        <w:t>5</w:t>
      </w:r>
      <w:r>
        <w:t>. CETIN ČESKÁ TELEKOMUNIKAČNÍ INFRASTRUKTURA - TELEKOMUNIKACE</w:t>
      </w:r>
    </w:p>
    <w:p w:rsidR="002A3A80" w:rsidRDefault="002A3A80" w:rsidP="002A3A80">
      <w:pPr>
        <w:spacing w:after="120"/>
      </w:pPr>
      <w:r>
        <w:t>1</w:t>
      </w:r>
      <w:r w:rsidR="00BE7310">
        <w:t>6</w:t>
      </w:r>
      <w:r>
        <w:t>. ČEVAK – VODOVODNÍ DISTRIBUČNÍ SÍŤ</w:t>
      </w:r>
    </w:p>
    <w:p w:rsidR="002A3A80" w:rsidRDefault="002A3A80" w:rsidP="002A3A80">
      <w:pPr>
        <w:spacing w:after="120"/>
      </w:pPr>
      <w:r>
        <w:t>1</w:t>
      </w:r>
      <w:r w:rsidR="00BE7310">
        <w:t>7</w:t>
      </w:r>
      <w:r>
        <w:t xml:space="preserve">. </w:t>
      </w:r>
      <w:proofErr w:type="gramStart"/>
      <w:r>
        <w:t>E.ON</w:t>
      </w:r>
      <w:proofErr w:type="gramEnd"/>
      <w:r>
        <w:t xml:space="preserve"> - DISTRIBUČNÍ SÍTĚ LEKTRICKÉ ENERGIE – SOUHLAS S PRACEMI V OP</w:t>
      </w:r>
    </w:p>
    <w:p w:rsidR="002A3A80" w:rsidRDefault="002A3A80" w:rsidP="002A3A80">
      <w:pPr>
        <w:spacing w:after="120"/>
      </w:pPr>
      <w:r>
        <w:t>1</w:t>
      </w:r>
      <w:r w:rsidR="00BE7310">
        <w:t>8</w:t>
      </w:r>
      <w:r>
        <w:t>. HASIČSKÝ ZÁCHRANNÝ SBOR JIHOČESKÉHO KRAJE</w:t>
      </w:r>
    </w:p>
    <w:p w:rsidR="002A3A80" w:rsidRDefault="002A3A80" w:rsidP="002A3A80">
      <w:pPr>
        <w:spacing w:after="120"/>
      </w:pPr>
      <w:r>
        <w:t>1</w:t>
      </w:r>
      <w:r w:rsidR="00BE7310">
        <w:t>9</w:t>
      </w:r>
      <w:r>
        <w:t>. POLICIE ČESKÉ REPUBLIKY</w:t>
      </w:r>
    </w:p>
    <w:p w:rsidR="002A3A80" w:rsidRDefault="00BE7310" w:rsidP="002A3A80">
      <w:pPr>
        <w:spacing w:after="120"/>
      </w:pPr>
      <w:r>
        <w:t>20</w:t>
      </w:r>
      <w:r w:rsidR="002A3A80">
        <w:t>. KRAJSKÁ HYGIENICKÁ STANICE</w:t>
      </w:r>
    </w:p>
    <w:p w:rsidR="002A3A80" w:rsidRDefault="002A3A80" w:rsidP="002A3A80">
      <w:pPr>
        <w:spacing w:after="120"/>
      </w:pPr>
      <w:r>
        <w:t>2</w:t>
      </w:r>
      <w:r w:rsidR="00BE7310">
        <w:t>1</w:t>
      </w:r>
      <w:r>
        <w:t>. MĚSTO DAČICE – ODBOR ÚZEMNÍHO PLÁNOVÁNÍ</w:t>
      </w:r>
    </w:p>
    <w:p w:rsidR="002A3A80" w:rsidRDefault="002A3A80" w:rsidP="002A3A80">
      <w:pPr>
        <w:spacing w:after="120"/>
      </w:pPr>
      <w:r>
        <w:t>2</w:t>
      </w:r>
      <w:r w:rsidR="00BE7310">
        <w:t>2</w:t>
      </w:r>
      <w:r>
        <w:t>. MĚSTO DAČICE – ODBOR ŽIVOTNÍHO PROSTŘEDÍ</w:t>
      </w:r>
      <w:bookmarkStart w:id="0" w:name="_GoBack"/>
      <w:bookmarkEnd w:id="0"/>
    </w:p>
    <w:p w:rsidR="002A3A80" w:rsidRDefault="002A3A80" w:rsidP="002A3A80">
      <w:pPr>
        <w:spacing w:after="120"/>
      </w:pPr>
      <w:r>
        <w:t>2</w:t>
      </w:r>
      <w:r w:rsidR="00BE7310">
        <w:t>3</w:t>
      </w:r>
      <w:r>
        <w:t>. MĚSTO DAČICE – ODBOR DOPRAVY</w:t>
      </w:r>
    </w:p>
    <w:p w:rsidR="002A3A80" w:rsidRDefault="002A3A80" w:rsidP="002A3A80">
      <w:pPr>
        <w:spacing w:after="0"/>
      </w:pPr>
    </w:p>
    <w:sectPr w:rsidR="002A3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A80"/>
    <w:rsid w:val="002A3A80"/>
    <w:rsid w:val="004E3B42"/>
    <w:rsid w:val="00BE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Vláďa</dc:creator>
  <cp:lastModifiedBy>Vláďa</cp:lastModifiedBy>
  <cp:revision>2</cp:revision>
  <dcterms:created xsi:type="dcterms:W3CDTF">2020-11-27T07:40:00Z</dcterms:created>
  <dcterms:modified xsi:type="dcterms:W3CDTF">2020-11-27T08:13:00Z</dcterms:modified>
</cp:coreProperties>
</file>